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BA48" w14:textId="302F0020" w:rsidR="00BA2743" w:rsidRDefault="00BA2743" w:rsidP="0047547C">
      <w:pPr>
        <w:pStyle w:val="Title"/>
      </w:pPr>
      <w:r>
        <w:t>Essential Supplies for Water Mixable Oil Painting</w:t>
      </w:r>
    </w:p>
    <w:p w14:paraId="420D730F" w14:textId="77777777" w:rsidR="00BA2743" w:rsidRDefault="00BA2743" w:rsidP="00BA2743">
      <w:pPr>
        <w:pStyle w:val="Heading1"/>
      </w:pPr>
      <w:r>
        <w:t>1. Paints</w:t>
      </w:r>
    </w:p>
    <w:p w14:paraId="238A2B9E" w14:textId="77777777" w:rsidR="00BA2743" w:rsidRDefault="00BA2743" w:rsidP="00BA2743">
      <w:pPr>
        <w:pStyle w:val="ListParagraph"/>
        <w:numPr>
          <w:ilvl w:val="0"/>
          <w:numId w:val="1"/>
        </w:numPr>
      </w:pPr>
      <w:r w:rsidRPr="00BA2743">
        <w:t xml:space="preserve">Water mixable oil paints: Choose </w:t>
      </w:r>
      <w:proofErr w:type="gramStart"/>
      <w:r w:rsidRPr="00BA2743">
        <w:t>a good</w:t>
      </w:r>
      <w:proofErr w:type="gramEnd"/>
      <w:r w:rsidRPr="00BA2743">
        <w:t xml:space="preserve"> quality </w:t>
      </w:r>
      <w:proofErr w:type="gramStart"/>
      <w:r w:rsidRPr="00BA2743">
        <w:t>brand</w:t>
      </w:r>
      <w:proofErr w:type="gramEnd"/>
      <w:r w:rsidRPr="00BA2743">
        <w:t xml:space="preserve"> like Winsor &amp; Newton Artisan, Holbein DUO Aqua Oil, or Cobra Water Mixable Oils.</w:t>
      </w:r>
    </w:p>
    <w:p w14:paraId="5C4F3554" w14:textId="0015791C" w:rsidR="00BA2743" w:rsidRDefault="00BA2743" w:rsidP="00BA2743">
      <w:pPr>
        <w:pStyle w:val="ListParagraph"/>
        <w:numPr>
          <w:ilvl w:val="0"/>
          <w:numId w:val="1"/>
        </w:numPr>
      </w:pPr>
      <w:r>
        <w:t xml:space="preserve">Colors: Titanium White, Black iron oxide, Quinacridone Red, Orange, Cadmium Yellow Medium &amp; </w:t>
      </w:r>
      <w:proofErr w:type="gramStart"/>
      <w:r>
        <w:t>yellow</w:t>
      </w:r>
      <w:proofErr w:type="gramEnd"/>
      <w:r>
        <w:t xml:space="preserve"> Light, Burnt Sienna, Viridian Green, Sap green, </w:t>
      </w:r>
      <w:proofErr w:type="gramStart"/>
      <w:r>
        <w:t>Ultramarine</w:t>
      </w:r>
      <w:proofErr w:type="gramEnd"/>
      <w:r>
        <w:t xml:space="preserve"> blue, Cobalt Blue, Permanent Rose (</w:t>
      </w:r>
      <w:proofErr w:type="spellStart"/>
      <w:r>
        <w:t>windor</w:t>
      </w:r>
      <w:proofErr w:type="spellEnd"/>
      <w:r>
        <w:t xml:space="preserve"> &amp; newton), and whatever colors you want to bring!</w:t>
      </w:r>
    </w:p>
    <w:p w14:paraId="2758C113" w14:textId="77777777" w:rsidR="00BA2743" w:rsidRDefault="00BA2743" w:rsidP="00BA2743">
      <w:pPr>
        <w:pStyle w:val="Heading1"/>
      </w:pPr>
      <w:r>
        <w:t>2. Brushes</w:t>
      </w:r>
    </w:p>
    <w:p w14:paraId="09D5A334" w14:textId="4F5D740B" w:rsidR="00BA2743" w:rsidRDefault="00BA2743" w:rsidP="00BA2743">
      <w:pPr>
        <w:pStyle w:val="ListParagraph"/>
        <w:numPr>
          <w:ilvl w:val="0"/>
          <w:numId w:val="2"/>
        </w:numPr>
      </w:pPr>
      <w:r>
        <w:t xml:space="preserve">I use Flats. Depending on the canvas size, I’ll use 4, 6, 8, or 10 brands. Brands like Silver </w:t>
      </w:r>
      <w:proofErr w:type="spellStart"/>
      <w:r>
        <w:t>Bristlon</w:t>
      </w:r>
      <w:proofErr w:type="spellEnd"/>
      <w:r>
        <w:t xml:space="preserve"> are great for canvas, or Michael’s sells a Princeton bristle brush that’s good.</w:t>
      </w:r>
    </w:p>
    <w:p w14:paraId="25A4462A" w14:textId="77777777" w:rsidR="00BA2743" w:rsidRDefault="00BA2743" w:rsidP="00BA2743">
      <w:pPr>
        <w:pStyle w:val="Heading1"/>
      </w:pPr>
      <w:r>
        <w:t>3. Surfaces</w:t>
      </w:r>
    </w:p>
    <w:p w14:paraId="2405FA77" w14:textId="77777777" w:rsidR="00BA2743" w:rsidRDefault="00BA2743" w:rsidP="00BA2743">
      <w:pPr>
        <w:pStyle w:val="ListParagraph"/>
        <w:numPr>
          <w:ilvl w:val="0"/>
          <w:numId w:val="3"/>
        </w:numPr>
      </w:pPr>
      <w:r w:rsidRPr="00BA2743">
        <w:t>Canvas: Stretched canvas or canvas boards work well for water mixable oils.</w:t>
      </w:r>
    </w:p>
    <w:p w14:paraId="7BA7BC00" w14:textId="77777777" w:rsidR="00BA2743" w:rsidRDefault="00BA2743" w:rsidP="00BA2743">
      <w:pPr>
        <w:pStyle w:val="ListParagraph"/>
        <w:numPr>
          <w:ilvl w:val="0"/>
          <w:numId w:val="3"/>
        </w:numPr>
      </w:pPr>
      <w:r w:rsidRPr="00BA2743">
        <w:t>Wood panels: Primed wood panels are a great alternative for smooth surfaces.</w:t>
      </w:r>
    </w:p>
    <w:p w14:paraId="0295ED9C" w14:textId="01CC170C" w:rsidR="00BA2743" w:rsidRDefault="00BA2743" w:rsidP="00BA2743">
      <w:pPr>
        <w:pStyle w:val="ListParagraph"/>
        <w:numPr>
          <w:ilvl w:val="0"/>
          <w:numId w:val="3"/>
        </w:numPr>
      </w:pPr>
      <w:r>
        <w:t xml:space="preserve">Sizes – I’ll demo on a larger 12” x 16” or 16”x 20”, 20”x20” but bring what </w:t>
      </w:r>
      <w:proofErr w:type="spellStart"/>
      <w:r>
        <w:t>your</w:t>
      </w:r>
      <w:proofErr w:type="spellEnd"/>
      <w:r>
        <w:t xml:space="preserve"> comfortable with.</w:t>
      </w:r>
    </w:p>
    <w:p w14:paraId="53EBD6F5" w14:textId="77777777" w:rsidR="00BA2743" w:rsidRDefault="00BA2743" w:rsidP="00BA2743">
      <w:pPr>
        <w:pStyle w:val="Heading1"/>
      </w:pPr>
      <w:r>
        <w:t>4. Mediums</w:t>
      </w:r>
    </w:p>
    <w:p w14:paraId="0356E431" w14:textId="77777777" w:rsidR="00BA2743" w:rsidRDefault="00BA2743" w:rsidP="00BA2743">
      <w:pPr>
        <w:pStyle w:val="ListParagraph"/>
        <w:numPr>
          <w:ilvl w:val="0"/>
          <w:numId w:val="4"/>
        </w:numPr>
      </w:pPr>
      <w:r w:rsidRPr="00BA2743">
        <w:t>Water mixable mediums: Use mediums specifically designed for water mixable oils, such as linseed oil or quick-drying mediums, to adjust consistency and drying time.</w:t>
      </w:r>
    </w:p>
    <w:p w14:paraId="50DFFD47" w14:textId="0F5E1B0B" w:rsidR="0047547C" w:rsidRDefault="0047547C" w:rsidP="00BA2743">
      <w:pPr>
        <w:pStyle w:val="ListParagraph"/>
        <w:numPr>
          <w:ilvl w:val="0"/>
          <w:numId w:val="4"/>
        </w:numPr>
      </w:pPr>
      <w:r>
        <w:t xml:space="preserve">I use the cobra quick dry medium, and Cobra Linseed Oil   </w:t>
      </w:r>
    </w:p>
    <w:p w14:paraId="46542D1C" w14:textId="229175D4" w:rsidR="00BA2743" w:rsidRDefault="0047547C" w:rsidP="0047547C">
      <w:pPr>
        <w:pStyle w:val="Heading1"/>
      </w:pPr>
      <w:r>
        <w:t>Etc.</w:t>
      </w:r>
    </w:p>
    <w:p w14:paraId="6AFA16E9" w14:textId="130521DB" w:rsidR="0047547C" w:rsidRPr="0047547C" w:rsidRDefault="0047547C" w:rsidP="0047547C">
      <w:r>
        <w:t>Apron, water bucket, paper towels, a plastic bag for your trash</w:t>
      </w:r>
    </w:p>
    <w:sectPr w:rsidR="0047547C" w:rsidRPr="00475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2387"/>
    <w:multiLevelType w:val="hybridMultilevel"/>
    <w:tmpl w:val="48F4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4130C"/>
    <w:multiLevelType w:val="hybridMultilevel"/>
    <w:tmpl w:val="AADA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03BFE"/>
    <w:multiLevelType w:val="hybridMultilevel"/>
    <w:tmpl w:val="6A06C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D4F69"/>
    <w:multiLevelType w:val="hybridMultilevel"/>
    <w:tmpl w:val="739CA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D7248"/>
    <w:multiLevelType w:val="hybridMultilevel"/>
    <w:tmpl w:val="16BA2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A0473"/>
    <w:multiLevelType w:val="hybridMultilevel"/>
    <w:tmpl w:val="BB78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B289C"/>
    <w:multiLevelType w:val="hybridMultilevel"/>
    <w:tmpl w:val="6C18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E3F9F"/>
    <w:multiLevelType w:val="hybridMultilevel"/>
    <w:tmpl w:val="F72AB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96EA0"/>
    <w:multiLevelType w:val="hybridMultilevel"/>
    <w:tmpl w:val="5AD2A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C128F"/>
    <w:multiLevelType w:val="hybridMultilevel"/>
    <w:tmpl w:val="5E5C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644820">
    <w:abstractNumId w:val="0"/>
  </w:num>
  <w:num w:numId="2" w16cid:durableId="1130132642">
    <w:abstractNumId w:val="4"/>
  </w:num>
  <w:num w:numId="3" w16cid:durableId="1579174918">
    <w:abstractNumId w:val="5"/>
  </w:num>
  <w:num w:numId="4" w16cid:durableId="241447639">
    <w:abstractNumId w:val="2"/>
  </w:num>
  <w:num w:numId="5" w16cid:durableId="1113672475">
    <w:abstractNumId w:val="1"/>
  </w:num>
  <w:num w:numId="6" w16cid:durableId="58747552">
    <w:abstractNumId w:val="7"/>
  </w:num>
  <w:num w:numId="7" w16cid:durableId="1835024146">
    <w:abstractNumId w:val="6"/>
  </w:num>
  <w:num w:numId="8" w16cid:durableId="431782886">
    <w:abstractNumId w:val="9"/>
  </w:num>
  <w:num w:numId="9" w16cid:durableId="986011115">
    <w:abstractNumId w:val="8"/>
  </w:num>
  <w:num w:numId="10" w16cid:durableId="1565721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43"/>
    <w:rsid w:val="0047547C"/>
    <w:rsid w:val="007F17AA"/>
    <w:rsid w:val="00BA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B5F3D"/>
  <w15:chartTrackingRefBased/>
  <w15:docId w15:val="{91FC87AB-B8EF-4780-B817-A3785E3C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7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7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7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7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7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7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7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7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7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2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27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7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27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7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7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1010</Characters>
  <Application>Microsoft Office Word</Application>
  <DocSecurity>0</DocSecurity>
  <Lines>25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eaton</dc:creator>
  <cp:keywords/>
  <dc:description/>
  <cp:lastModifiedBy>krista eaton</cp:lastModifiedBy>
  <cp:revision>1</cp:revision>
  <dcterms:created xsi:type="dcterms:W3CDTF">2025-05-27T19:34:00Z</dcterms:created>
  <dcterms:modified xsi:type="dcterms:W3CDTF">2025-05-27T19:48:00Z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b2ff56b8-0529-4105-bef2-1efc3622f7e5</vt:lpwstr>
  </property>
</Properties>
</file>